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19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 w14:paraId="3700C575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00"/>
        <w:gridCol w:w="1089"/>
        <w:gridCol w:w="1700"/>
        <w:gridCol w:w="889"/>
        <w:gridCol w:w="944"/>
        <w:gridCol w:w="1089"/>
      </w:tblGrid>
      <w:tr w14:paraId="6689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9" w:type="dxa"/>
            <w:shd w:val="clear" w:color="auto" w:fill="auto"/>
            <w:vAlign w:val="center"/>
          </w:tcPr>
          <w:p w14:paraId="5FA1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E7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线路类型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3AC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带宽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7A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用途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BA83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9E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单价/年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477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总价/年</w:t>
            </w:r>
          </w:p>
        </w:tc>
      </w:tr>
      <w:tr w14:paraId="71F8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 w14:paraId="0D80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83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IP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专线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37B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15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主要用于救护车车载定位及调度台地图展示、手机定位使用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464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14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9100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C0D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 w14:paraId="70BF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0C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IPRAN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电路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B93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D38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语音中继线路，主要用于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120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电话呼入呼出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5F1B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9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D33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1BE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 w14:paraId="229E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3A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IPRAN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电路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11D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36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语音中继线路，主要用于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120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电话呼入呼出（备用）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E8C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2C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21D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469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 w14:paraId="39DC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4E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VPN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电路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B85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50M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FA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局域网专线，用于急救中心到各家网络医院的网络线路，发送命令单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8B8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A0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56F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1798D97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3FAADF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032C603">
      <w:pPr>
        <w:ind w:left="4200" w:leftChars="0" w:firstLine="42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报价单位（盖章）：</w:t>
      </w:r>
    </w:p>
    <w:p w14:paraId="475F305E">
      <w:pPr>
        <w:ind w:left="4200" w:leftChars="0" w:firstLine="42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报价日期：</w:t>
      </w:r>
    </w:p>
    <w:p w14:paraId="076F16DE">
      <w:pPr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注：本报价单需加盖单位公章。报价均以人民币计算且为含税价。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43BFC"/>
    <w:multiLevelType w:val="multilevel"/>
    <w:tmpl w:val="51643BFC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"/>
      <w:isLgl/>
      <w:suff w:val="space"/>
      <w:lvlText w:val="%1.%2.%3.%4."/>
      <w:lvlJc w:val="left"/>
      <w:pPr>
        <w:ind w:left="-32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7" w:tentative="0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 w:eastAsia="仿宋" w:cs="Times New Roman"/>
        <w:b/>
        <w:i w:val="0"/>
        <w:sz w:val="28"/>
      </w:rPr>
    </w:lvl>
    <w:lvl w:ilvl="8" w:tentative="0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 w:eastAsia="仿宋" w:cs="Times New Roman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2488E"/>
    <w:rsid w:val="25015A9B"/>
    <w:rsid w:val="43DB3550"/>
    <w:rsid w:val="5EA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 w:val="0"/>
      <w:keepLines w:val="0"/>
      <w:numPr>
        <w:ilvl w:val="3"/>
        <w:numId w:val="1"/>
      </w:numPr>
      <w:spacing w:before="120" w:after="120"/>
      <w:ind w:firstLine="320" w:firstLineChars="100"/>
      <w:outlineLvl w:val="3"/>
    </w:pPr>
    <w:rPr>
      <w:b/>
      <w:bCs/>
      <w:szCs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205</Characters>
  <Lines>0</Lines>
  <Paragraphs>0</Paragraphs>
  <TotalTime>5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2025-03-21T00:50:00Z</dcterms:created>
  <dc:creator>雨子</dc:creator>
  <cp:lastModifiedBy>雨子</cp:lastModifiedBy>
  <dcterms:modified xsi:type="dcterms:W3CDTF">2025-03-21T02:16:09Z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82BF1D7012F94C989D243DE4DAD930EE_11</vt:lpwstr>
  </property>
  <property fmtid="{D5CDD505-2E9C-101B-9397-08002B2CF9AE}" pid="4" name="KSOTemplateDocerSaveRecord">
    <vt:lpwstr>eyJoZGlkIjoiODIwMmQ0N2Q1OTFkNTJkOTFlNDY2ZDFlYmVjOWU1MzkiLCJ1c2VySWQiOiIxMDA5ODM2MjcyIn0=</vt:lpwstr>
  </property>
</Properties>
</file>