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EB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</w:p>
    <w:p w14:paraId="5C2A9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atLeas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宿州市工业互联网平台数字化软件服务包集中采选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申请表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1275"/>
        <w:gridCol w:w="1275"/>
        <w:gridCol w:w="1545"/>
        <w:gridCol w:w="606"/>
        <w:gridCol w:w="601"/>
        <w:gridCol w:w="1619"/>
      </w:tblGrid>
      <w:tr w14:paraId="6683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5B36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1141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1A7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0A94A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地市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EBE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1D60A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E14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C7A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552A8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企业性质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1DF8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□国有□集体□民营□外商独资□中外合资（其中中方股份比例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％）□其他</w:t>
            </w:r>
          </w:p>
        </w:tc>
      </w:tr>
      <w:tr w14:paraId="6E8C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35E86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注册资本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34F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259B9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72A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E8D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52289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66C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3DB69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7D0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E7D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388FC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产品名称及版本号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30F8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5FC4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2A380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产品市场</w:t>
            </w:r>
          </w:p>
          <w:p w14:paraId="2D456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售价（元）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E8B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29A66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采选报价（元）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EB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631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46FE9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产品应用场景描述（限100字以内）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0587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150A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E75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主要经营</w:t>
            </w:r>
          </w:p>
          <w:p w14:paraId="4EB5A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272BE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5218D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资产总额（万元）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27984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营业收入（万元）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C45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利润总额（万元）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 w14:paraId="66518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研发人数</w:t>
            </w:r>
          </w:p>
          <w:p w14:paraId="2F064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（人）</w:t>
            </w:r>
          </w:p>
        </w:tc>
      </w:tr>
      <w:tr w14:paraId="2079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D61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50EB9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上一年度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6EB1B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34657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A73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 w14:paraId="38B46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F28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9FB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755F2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上上年度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6C93E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2564C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58E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 w14:paraId="56000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446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2B5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产品应用</w:t>
            </w:r>
          </w:p>
          <w:p w14:paraId="279BE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情况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D48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lang w:val="en-US" w:eastAsia="zh-CN"/>
              </w:rPr>
              <w:t>销售合同数（或平台用户数） （个）</w:t>
            </w:r>
          </w:p>
        </w:tc>
        <w:tc>
          <w:tcPr>
            <w:tcW w:w="43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2614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销售总额（万元）</w:t>
            </w:r>
          </w:p>
        </w:tc>
      </w:tr>
      <w:tr w14:paraId="4F9A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6511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4329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A7F47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3F8E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00DE6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是否愿意将产品部署在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宿州市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工业互联网平台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5D4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81E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是否接受竞价谈判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B2B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1F2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2283F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服务供应商在安徽本地服务情况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1A08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本地独立法人/第三方服务机构/派驻人员/无/其他情况</w:t>
            </w:r>
          </w:p>
        </w:tc>
      </w:tr>
    </w:tbl>
    <w:p w14:paraId="51534998"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2025-06-06T06:52:00Z</dcterms:created>
  <dc:creator>Administrator</dc:creator>
  <cp:lastModifiedBy>Administrator</cp:lastModifiedBy>
  <dcterms:modified xsi:type="dcterms:W3CDTF">2025-06-06T06:53:37Z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eyJoZGlkIjoiMWM3MWNlYzc3MDQxODE2N2Q0YWRkZTMyYWMyNDFhM2MifQ==</vt:lpwstr>
  </property>
  <property fmtid="{D5CDD505-2E9C-101B-9397-08002B2CF9AE}" pid="4" name="ICV">
    <vt:lpwstr>5322C0BA31EC408E9333040EFC6C1B59_12</vt:lpwstr>
  </property>
</Properties>
</file>